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5638F" w14:textId="77777777" w:rsidR="00D61FC2" w:rsidRPr="00AC41B3" w:rsidRDefault="00D61FC2" w:rsidP="00D61FC2">
      <w:pPr>
        <w:rPr>
          <w:b/>
          <w:bCs/>
          <w:lang/>
        </w:rPr>
      </w:pPr>
      <w:r w:rsidRPr="009D22C5">
        <w:rPr>
          <w:b/>
          <w:bCs/>
          <w:lang/>
        </w:rPr>
        <w:t xml:space="preserve">Rockfon CleanSpace™ </w:t>
      </w:r>
      <w:r>
        <w:rPr>
          <w:b/>
          <w:bCs/>
          <w:lang/>
        </w:rPr>
        <w:t>Block A24</w:t>
      </w:r>
    </w:p>
    <w:p w14:paraId="66696453" w14:textId="77777777" w:rsidR="00D61FC2" w:rsidRPr="00B379E3" w:rsidRDefault="00D61FC2" w:rsidP="00D61FC2">
      <w:pPr>
        <w:rPr>
          <w:color w:val="4472C4" w:themeColor="accent1"/>
          <w:lang/>
        </w:rPr>
      </w:pPr>
      <w:r>
        <w:rPr>
          <w:lang/>
        </w:rPr>
        <w:t>Mineraalivillapohjainen</w:t>
      </w:r>
      <w:r w:rsidRPr="009D22C5">
        <w:rPr>
          <w:lang/>
        </w:rPr>
        <w:t xml:space="preserve"> akustiikkalevy, reunamuoto A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25</w:t>
      </w:r>
      <w:r w:rsidRPr="009D22C5">
        <w:rPr>
          <w:color w:val="4472C4" w:themeColor="accent1"/>
          <w:lang/>
        </w:rPr>
        <w:t xml:space="preserve"> mm&gt;</w:t>
      </w:r>
      <w:r>
        <w:rPr>
          <w:color w:val="4472C4" w:themeColor="accent1"/>
          <w:lang/>
        </w:rPr>
        <w:t xml:space="preserve"> /</w:t>
      </w:r>
      <w:r>
        <w:rPr>
          <w:lang/>
        </w:rPr>
        <w:t xml:space="preserve"> </w:t>
      </w:r>
      <w:r w:rsidRPr="009D22C5">
        <w:rPr>
          <w:color w:val="4472C4" w:themeColor="accent1"/>
          <w:lang/>
        </w:rPr>
        <w:t>&lt;600x600x</w:t>
      </w:r>
      <w:r>
        <w:rPr>
          <w:color w:val="4472C4" w:themeColor="accent1"/>
          <w:lang/>
        </w:rPr>
        <w:t>40</w:t>
      </w:r>
      <w:r w:rsidRPr="009D22C5">
        <w:rPr>
          <w:color w:val="4472C4" w:themeColor="accent1"/>
          <w:lang/>
        </w:rPr>
        <w:t xml:space="preserve"> mm&gt;</w:t>
      </w:r>
      <w:r w:rsidRPr="00D81674">
        <w:rPr>
          <w:lang/>
        </w:rPr>
        <w:t>.</w:t>
      </w:r>
    </w:p>
    <w:p w14:paraId="743ABC42" w14:textId="77777777" w:rsidR="00D61FC2" w:rsidRPr="009D22C5" w:rsidRDefault="00D61FC2" w:rsidP="00D61FC2">
      <w:pPr>
        <w:rPr>
          <w:rFonts w:cstheme="minorHAnsi"/>
          <w:lang/>
        </w:rPr>
      </w:pPr>
      <w:r w:rsidRPr="009D22C5">
        <w:rPr>
          <w:lang/>
        </w:rPr>
        <w:t xml:space="preserve">Näkyvä </w:t>
      </w:r>
      <w:r w:rsidRPr="006E7A3F">
        <w:rPr>
          <w:lang/>
        </w:rPr>
        <w:t>Rockfon® System CleanSpace T24 A, E (ECR)™</w:t>
      </w:r>
      <w:r>
        <w:rPr>
          <w:lang/>
        </w:rPr>
        <w:t xml:space="preserve"> </w:t>
      </w:r>
      <w:r w:rsidRPr="00C6250F">
        <w:rPr>
          <w:rFonts w:cstheme="minorHAnsi"/>
          <w:lang/>
        </w:rPr>
        <w:t>vakiovalkoinen</w:t>
      </w:r>
      <w:r w:rsidRPr="009D22C5">
        <w:rPr>
          <w:rFonts w:cstheme="minorHAnsi"/>
          <w:color w:val="4472C4" w:themeColor="accent1"/>
          <w:lang/>
        </w:rPr>
        <w:t xml:space="preserve"> </w:t>
      </w:r>
      <w:r w:rsidRPr="009D22C5">
        <w:rPr>
          <w:rFonts w:cstheme="minorHAnsi"/>
          <w:lang/>
        </w:rPr>
        <w:t xml:space="preserve">listajärjestelmä. </w:t>
      </w:r>
    </w:p>
    <w:p w14:paraId="0C5536B3" w14:textId="77777777" w:rsidR="00D61FC2" w:rsidRPr="00A3393F" w:rsidRDefault="00D61FC2" w:rsidP="00D61FC2">
      <w:pPr>
        <w:rPr>
          <w:lang/>
        </w:rPr>
      </w:pPr>
      <w:r w:rsidRPr="0074620C">
        <w:rPr>
          <w:rFonts w:cstheme="minorHAnsi"/>
          <w:lang w:val="fi-FI"/>
        </w:rPr>
        <w:t>Levy täysin avattava</w:t>
      </w:r>
      <w:r>
        <w:rPr>
          <w:rFonts w:cstheme="minorHAnsi"/>
          <w:lang/>
        </w:rPr>
        <w:t>,</w:t>
      </w:r>
      <w:r w:rsidRPr="00246F3D">
        <w:rPr>
          <w:lang w:val="fi-FI"/>
        </w:rPr>
        <w:t xml:space="preserve"> </w:t>
      </w:r>
      <w:r w:rsidRPr="00A3393F">
        <w:rPr>
          <w:lang w:val="fi-FI"/>
        </w:rPr>
        <w:t>kapseloitu ilma- ja vesitiiviillä kalvolla</w:t>
      </w:r>
      <w:r>
        <w:rPr>
          <w:lang/>
        </w:rPr>
        <w:t xml:space="preserve">. </w:t>
      </w:r>
    </w:p>
    <w:p w14:paraId="3C203B48" w14:textId="77777777" w:rsidR="00D61FC2" w:rsidRPr="008E15A0" w:rsidRDefault="00D61FC2" w:rsidP="00D61FC2">
      <w:pPr>
        <w:rPr>
          <w:lang/>
        </w:rPr>
      </w:pPr>
      <w:r>
        <w:rPr>
          <w:lang w:val="fi-FI"/>
        </w:rPr>
        <w:t xml:space="preserve">Pinnan valonheijastavuus </w:t>
      </w:r>
      <w:r>
        <w:rPr>
          <w:lang/>
        </w:rPr>
        <w:t>74</w:t>
      </w:r>
      <w:r>
        <w:rPr>
          <w:lang w:val="fi-FI"/>
        </w:rPr>
        <w:t xml:space="preserve"> %</w:t>
      </w:r>
    </w:p>
    <w:p w14:paraId="3B8F1338" w14:textId="77777777" w:rsidR="00D61FC2" w:rsidRDefault="00D61FC2" w:rsidP="00D61FC2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7AE131EB" w14:textId="77777777" w:rsidR="00D61FC2" w:rsidRPr="00231F11" w:rsidRDefault="00D61FC2" w:rsidP="00D61FC2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>
        <w:rPr>
          <w:rFonts w:cstheme="minorHAnsi"/>
          <w:lang/>
        </w:rPr>
        <w:t>B- s1 d(0)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  <w:r>
        <w:rPr>
          <w:rFonts w:cstheme="minorHAnsi"/>
          <w:lang/>
        </w:rPr>
        <w:t>, puhdastilaluokka: ISO 2</w:t>
      </w:r>
    </w:p>
    <w:p w14:paraId="2C44F7C3" w14:textId="77777777" w:rsidR="00D61FC2" w:rsidRPr="007C3C4B" w:rsidRDefault="00D61FC2" w:rsidP="00D61FC2">
      <w:pPr>
        <w:rPr>
          <w:lang/>
        </w:rPr>
      </w:pPr>
      <w:r>
        <w:rPr>
          <w:lang/>
        </w:rPr>
        <w:t>Leikatut reunat käsiteltävä Rockfon teipillä valmistajan ohjeen mukaan.</w:t>
      </w:r>
    </w:p>
    <w:p w14:paraId="6CE1C330" w14:textId="77777777" w:rsidR="00D61FC2" w:rsidRDefault="00D61FC2" w:rsidP="00D61FC2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>
        <w:rPr>
          <w:lang/>
        </w:rPr>
        <w:t>i</w:t>
      </w:r>
      <w:r w:rsidRPr="001F4458">
        <w:rPr>
          <w:lang w:val="fi-FI"/>
        </w:rPr>
        <w:t>muroiminen</w:t>
      </w:r>
      <w:r>
        <w:rPr>
          <w:lang/>
        </w:rPr>
        <w:t>, k</w:t>
      </w:r>
      <w:r w:rsidRPr="001F4458">
        <w:rPr>
          <w:lang w:val="fi-FI"/>
        </w:rPr>
        <w:t>ostealla pyyhkiminen</w:t>
      </w:r>
      <w:r>
        <w:rPr>
          <w:lang/>
        </w:rPr>
        <w:t>, h</w:t>
      </w:r>
      <w:r w:rsidRPr="00540C66">
        <w:rPr>
          <w:lang w:val="fi-FI"/>
        </w:rPr>
        <w:t>öyrypuhdistus (kahdesti vuodessa)</w:t>
      </w:r>
      <w:r>
        <w:rPr>
          <w:lang/>
        </w:rPr>
        <w:t>, m</w:t>
      </w:r>
      <w:r w:rsidRPr="00A3393F">
        <w:rPr>
          <w:lang w:val="fi-FI"/>
        </w:rPr>
        <w:t>atalapainevaahtopesu (12 kertaa vuodessa)</w:t>
      </w:r>
      <w:r>
        <w:rPr>
          <w:lang/>
        </w:rPr>
        <w:t>, k</w:t>
      </w:r>
      <w:r w:rsidRPr="00A3393F">
        <w:rPr>
          <w:lang w:val="fi-FI"/>
        </w:rPr>
        <w:t>orkeapainepesu kuukausittain</w:t>
      </w:r>
      <w:r>
        <w:rPr>
          <w:lang/>
        </w:rPr>
        <w:t>,</w:t>
      </w:r>
      <w:r w:rsidRPr="00A3393F">
        <w:rPr>
          <w:lang w:val="fi-FI"/>
        </w:rPr>
        <w:t xml:space="preserve"> </w:t>
      </w:r>
      <w:r>
        <w:rPr>
          <w:lang/>
        </w:rPr>
        <w:t>m</w:t>
      </w:r>
      <w:r w:rsidRPr="00A3393F">
        <w:rPr>
          <w:lang w:val="fi-FI"/>
        </w:rPr>
        <w:t>ax. 80 bar, min. 1 metrin etäisyys, veden leviäminen 30° kulmassa, max. vesivirtaus 360 l/h. Levyjen oltava asennettuna listajärjestelmään</w:t>
      </w:r>
      <w:r>
        <w:rPr>
          <w:lang/>
        </w:rPr>
        <w:t xml:space="preserve"> HDC- klipseillä</w:t>
      </w:r>
      <w:r w:rsidRPr="00A3393F">
        <w:rPr>
          <w:lang w:val="fi-FI"/>
        </w:rPr>
        <w:t xml:space="preserve">. </w:t>
      </w:r>
    </w:p>
    <w:p w14:paraId="2C09EFFD" w14:textId="77777777" w:rsidR="00D61FC2" w:rsidRDefault="00D61FC2" w:rsidP="00D61FC2">
      <w:pPr>
        <w:rPr>
          <w:lang/>
        </w:rPr>
      </w:pPr>
      <w:r w:rsidRPr="00A3393F">
        <w:rPr>
          <w:lang w:val="fi-FI"/>
        </w:rPr>
        <w:t xml:space="preserve">Kestää vetyperoksidihöyrydesinfioinnin, ei vaikutusta ilmastusaikaan </w:t>
      </w:r>
      <w:r>
        <w:rPr>
          <w:lang/>
        </w:rPr>
        <w:t xml:space="preserve">sekä </w:t>
      </w:r>
      <w:r w:rsidRPr="00A3393F">
        <w:rPr>
          <w:lang w:val="fi-FI"/>
        </w:rPr>
        <w:t xml:space="preserve">UVC:n </w:t>
      </w:r>
      <w:r>
        <w:rPr>
          <w:lang/>
        </w:rPr>
        <w:t>ja</w:t>
      </w:r>
      <w:r w:rsidRPr="00A3393F">
        <w:rPr>
          <w:lang w:val="fi-FI"/>
        </w:rPr>
        <w:t xml:space="preserve"> otsonidesinfioinnin</w:t>
      </w:r>
      <w:r>
        <w:rPr>
          <w:lang/>
        </w:rPr>
        <w:t xml:space="preserve">. </w:t>
      </w:r>
    </w:p>
    <w:p w14:paraId="144897F3" w14:textId="77777777" w:rsidR="00D61FC2" w:rsidRPr="00A3393F" w:rsidRDefault="00D61FC2" w:rsidP="00D61FC2">
      <w:pPr>
        <w:rPr>
          <w:lang/>
        </w:rPr>
      </w:pPr>
      <w:r w:rsidRPr="00A3393F">
        <w:rPr>
          <w:lang w:val="fi-FI"/>
        </w:rPr>
        <w:t>Kemikaalien sieto: Testattu standardin ISO 2812- 1 (“Nestekestävyyden määritys - Osa 1: Upotus muihin nesteisiin kuin veteen”) ja VDI 2083 osan 17 mukaisesti. Arvioitu luokkaan ‘Erinomainen’ seuraaville pesu- ja desinfiointiaineille (päivittäinen desinfiointi):</w:t>
      </w:r>
      <w:r>
        <w:rPr>
          <w:lang/>
        </w:rPr>
        <w:t xml:space="preserve"> </w:t>
      </w:r>
      <w:r w:rsidRPr="00A3393F">
        <w:rPr>
          <w:lang w:val="fi-FI"/>
        </w:rPr>
        <w:t>Formaliini (37%)</w:t>
      </w:r>
      <w:r>
        <w:rPr>
          <w:lang/>
        </w:rPr>
        <w:t xml:space="preserve">, </w:t>
      </w:r>
      <w:r w:rsidRPr="00A3393F">
        <w:rPr>
          <w:lang w:val="fi-FI"/>
        </w:rPr>
        <w:t>Ammoniakki (25%)</w:t>
      </w:r>
      <w:r>
        <w:rPr>
          <w:lang/>
        </w:rPr>
        <w:t xml:space="preserve">, </w:t>
      </w:r>
      <w:r w:rsidRPr="00A3393F">
        <w:rPr>
          <w:lang w:val="fi-FI"/>
        </w:rPr>
        <w:t>Vetyperoksidi (30%)</w:t>
      </w:r>
      <w:r>
        <w:rPr>
          <w:lang/>
        </w:rPr>
        <w:t xml:space="preserve">, </w:t>
      </w:r>
      <w:r w:rsidRPr="00A3393F">
        <w:rPr>
          <w:lang w:val="fi-FI"/>
        </w:rPr>
        <w:t>Rikkihappo (5%)</w:t>
      </w:r>
      <w:r>
        <w:rPr>
          <w:lang/>
        </w:rPr>
        <w:t xml:space="preserve">, </w:t>
      </w:r>
      <w:r w:rsidRPr="00A3393F">
        <w:rPr>
          <w:lang w:val="fi-FI"/>
        </w:rPr>
        <w:t>Fosforihappo (30%)</w:t>
      </w:r>
      <w:r>
        <w:rPr>
          <w:lang/>
        </w:rPr>
        <w:t xml:space="preserve">, </w:t>
      </w:r>
      <w:r w:rsidRPr="00A3393F">
        <w:rPr>
          <w:lang w:val="fi-FI"/>
        </w:rPr>
        <w:t>Peretikkahappo (15%)</w:t>
      </w:r>
      <w:r>
        <w:rPr>
          <w:lang/>
        </w:rPr>
        <w:t xml:space="preserve">, </w:t>
      </w:r>
      <w:r w:rsidRPr="00A3393F">
        <w:rPr>
          <w:lang w:val="fi-FI"/>
        </w:rPr>
        <w:t>Kloorivetyhappo (5%)</w:t>
      </w:r>
      <w:r>
        <w:rPr>
          <w:lang/>
        </w:rPr>
        <w:t xml:space="preserve">, </w:t>
      </w:r>
      <w:r w:rsidRPr="00A3393F">
        <w:rPr>
          <w:lang w:val="fi-FI"/>
        </w:rPr>
        <w:t>Isopropanoli (100%)</w:t>
      </w:r>
      <w:r>
        <w:rPr>
          <w:lang/>
        </w:rPr>
        <w:t xml:space="preserve">, </w:t>
      </w:r>
      <w:r w:rsidRPr="00A3393F">
        <w:rPr>
          <w:lang w:val="fi-FI"/>
        </w:rPr>
        <w:t>Natriumhydroksidi (5%)</w:t>
      </w:r>
      <w:r>
        <w:rPr>
          <w:lang/>
        </w:rPr>
        <w:t xml:space="preserve">, </w:t>
      </w:r>
      <w:r w:rsidRPr="00A3393F">
        <w:rPr>
          <w:lang w:val="fi-FI"/>
        </w:rPr>
        <w:t>Natriumhypokloriitti (15%)</w:t>
      </w:r>
      <w:r w:rsidRPr="009D22C5">
        <w:rPr>
          <w:lang w:val="fi-FI"/>
        </w:rPr>
        <w:t xml:space="preserve">. </w:t>
      </w:r>
    </w:p>
    <w:p w14:paraId="3FFA135A" w14:textId="77777777" w:rsidR="00D61FC2" w:rsidRPr="00A3393F" w:rsidRDefault="00D61FC2" w:rsidP="00D61FC2">
      <w:pPr>
        <w:rPr>
          <w:lang w:val="fi-FI"/>
        </w:rPr>
      </w:pPr>
      <w:r w:rsidRPr="002C6731">
        <w:rPr>
          <w:lang w:val="fi-FI"/>
        </w:rPr>
        <w:t>Mikrobiologinen luokitus</w:t>
      </w:r>
      <w:r>
        <w:rPr>
          <w:lang/>
        </w:rPr>
        <w:t xml:space="preserve"> </w:t>
      </w:r>
      <w:r w:rsidRPr="002C6731">
        <w:rPr>
          <w:lang w:val="fi-FI"/>
        </w:rPr>
        <w:t>M1</w:t>
      </w:r>
      <w:r>
        <w:rPr>
          <w:lang/>
        </w:rPr>
        <w:t>,</w:t>
      </w:r>
      <w:r w:rsidRPr="002C6731">
        <w:rPr>
          <w:lang w:val="fi-FI"/>
        </w:rPr>
        <w:t xml:space="preserve"> täyttää korkean riskin vyöhyke 4:</w:t>
      </w:r>
      <w:r>
        <w:rPr>
          <w:lang/>
        </w:rPr>
        <w:t xml:space="preserve">n vaatimukset. </w:t>
      </w:r>
      <w:r w:rsidRPr="00A3393F">
        <w:rPr>
          <w:lang w:val="fi-FI"/>
        </w:rPr>
        <w:t>Hiukkasten eliminaation kinetiikkaluokka on yhdenmukainen CP(0,5)5 normin NF S 90-351:2013 mukaan.</w:t>
      </w:r>
    </w:p>
    <w:p w14:paraId="77C547DF" w14:textId="77777777" w:rsidR="00D61FC2" w:rsidRDefault="00D61FC2" w:rsidP="00D61FC2">
      <w:pPr>
        <w:rPr>
          <w:rFonts w:eastAsia="Times New Roman"/>
          <w:lang/>
        </w:rPr>
      </w:pPr>
      <w:r w:rsidRPr="009D22C5">
        <w:rPr>
          <w:rFonts w:eastAsia="Times New Roman"/>
          <w:lang w:val="fi-FI"/>
        </w:rPr>
        <w:t xml:space="preserve">Tarkemmat tuotetiedot Rockfon </w:t>
      </w:r>
      <w:r w:rsidRPr="009D22C5">
        <w:rPr>
          <w:lang w:val="fi-FI"/>
        </w:rPr>
        <w:t>CleanSpace</w:t>
      </w:r>
      <w:r w:rsidRPr="009D22C5">
        <w:rPr>
          <w:rFonts w:eastAsia="Times New Roman"/>
          <w:lang w:val="fi-FI"/>
        </w:rPr>
        <w:t xml:space="preserve"> </w:t>
      </w:r>
      <w:r>
        <w:rPr>
          <w:lang/>
        </w:rPr>
        <w:t>Block</w:t>
      </w:r>
      <w:r w:rsidRPr="009D22C5">
        <w:rPr>
          <w:rFonts w:eastAsia="Times New Roman"/>
          <w:lang w:val="fi-FI"/>
        </w:rPr>
        <w:t xml:space="preserve"> tuotetietokortti</w:t>
      </w:r>
      <w:r w:rsidRPr="009D22C5">
        <w:rPr>
          <w:rFonts w:eastAsia="Times New Roman"/>
          <w:lang/>
        </w:rPr>
        <w:t>.</w:t>
      </w:r>
    </w:p>
    <w:p w14:paraId="66CCDB2C" w14:textId="77777777" w:rsidR="00004374" w:rsidRPr="00D61FC2" w:rsidRDefault="00D61FC2">
      <w:pPr>
        <w:rPr>
          <w:lang/>
        </w:rPr>
      </w:pPr>
    </w:p>
    <w:sectPr w:rsidR="00004374" w:rsidRPr="00D61FC2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C2"/>
    <w:rsid w:val="004C66AC"/>
    <w:rsid w:val="00560D04"/>
    <w:rsid w:val="00C07FBA"/>
    <w:rsid w:val="00D6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0F0"/>
  <w15:chartTrackingRefBased/>
  <w15:docId w15:val="{3A16CD11-9FC2-4B72-9976-5D0F831B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C2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2024-04-05T09:45:00Z</dcterms:created>
  <dcterms:modified xsi:type="dcterms:W3CDTF">2024-04-05T09:46:00Z</dcterms:modified>
</cp:coreProperties>
</file>