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B7CA2" w14:textId="77777777" w:rsidR="000227BF" w:rsidRPr="00801EA4" w:rsidRDefault="000227BF" w:rsidP="000227BF">
      <w:pPr>
        <w:rPr>
          <w:b/>
          <w:bCs/>
          <w:lang w:val="fi-FI"/>
        </w:rPr>
      </w:pPr>
      <w:r w:rsidRPr="00801EA4">
        <w:rPr>
          <w:b/>
          <w:bCs/>
          <w:lang w:val="fi-FI"/>
        </w:rPr>
        <w:t xml:space="preserve">Rockfon </w:t>
      </w:r>
      <w:r>
        <w:rPr>
          <w:b/>
          <w:bCs/>
          <w:lang/>
        </w:rPr>
        <w:t>Sonar</w:t>
      </w:r>
      <w:r w:rsidRPr="00801EA4">
        <w:rPr>
          <w:b/>
          <w:bCs/>
          <w:lang w:val="fi-FI"/>
        </w:rPr>
        <w:t xml:space="preserve"> </w:t>
      </w:r>
      <w:r w:rsidRPr="002617D7">
        <w:rPr>
          <w:b/>
          <w:lang w:val="fi-FI"/>
        </w:rPr>
        <w:t xml:space="preserve">Activity </w:t>
      </w:r>
      <w:r>
        <w:rPr>
          <w:b/>
          <w:lang w:val="fi-FI"/>
        </w:rPr>
        <w:t>E24</w:t>
      </w:r>
    </w:p>
    <w:p w14:paraId="11C273C3" w14:textId="77777777" w:rsidR="000227BF" w:rsidRDefault="000227BF" w:rsidP="000227BF">
      <w:pPr>
        <w:rPr>
          <w:lang w:val="fi-FI"/>
        </w:rPr>
      </w:pPr>
      <w:r w:rsidRPr="00B03F78">
        <w:rPr>
          <w:lang w:val="fi-FI"/>
        </w:rPr>
        <w:t>Kivivilla</w:t>
      </w:r>
      <w:r>
        <w:rPr>
          <w:lang w:val="fi-FI"/>
        </w:rPr>
        <w:t>pohjainen akustiikkalevy,</w:t>
      </w:r>
      <w:r w:rsidRPr="00B03F78">
        <w:rPr>
          <w:lang w:val="fi-FI"/>
        </w:rPr>
        <w:t xml:space="preserve"> </w:t>
      </w:r>
      <w:r>
        <w:rPr>
          <w:lang w:val="fi-FI"/>
        </w:rPr>
        <w:t>reunamuoto E</w:t>
      </w:r>
      <w:r w:rsidRPr="00B03F78">
        <w:rPr>
          <w:lang w:val="fi-FI"/>
        </w:rPr>
        <w:t xml:space="preserve"> </w:t>
      </w:r>
      <w:r w:rsidRPr="00B03F78">
        <w:rPr>
          <w:color w:val="4472C4" w:themeColor="accent1"/>
          <w:lang w:val="fi-FI"/>
        </w:rPr>
        <w:t>&lt;600x600x</w:t>
      </w:r>
      <w:r>
        <w:rPr>
          <w:color w:val="4472C4" w:themeColor="accent1"/>
          <w:lang w:val="fi-FI"/>
        </w:rPr>
        <w:t>4</w:t>
      </w:r>
      <w:r w:rsidRPr="00B03F78">
        <w:rPr>
          <w:color w:val="4472C4" w:themeColor="accent1"/>
          <w:lang w:val="fi-FI"/>
        </w:rPr>
        <w:t>0 mm&gt; / &lt;1200x600x</w:t>
      </w:r>
      <w:r>
        <w:rPr>
          <w:color w:val="4472C4" w:themeColor="accent1"/>
          <w:lang w:val="fi-FI"/>
        </w:rPr>
        <w:t>4</w:t>
      </w:r>
      <w:r w:rsidRPr="00B03F78">
        <w:rPr>
          <w:color w:val="4472C4" w:themeColor="accent1"/>
          <w:lang w:val="fi-FI"/>
        </w:rPr>
        <w:t>0 mm&gt;</w:t>
      </w:r>
      <w:r>
        <w:rPr>
          <w:color w:val="4472C4" w:themeColor="accent1"/>
          <w:lang w:val="fi-FI"/>
        </w:rPr>
        <w:t xml:space="preserve"> / </w:t>
      </w:r>
      <w:r w:rsidRPr="00B03F78">
        <w:rPr>
          <w:color w:val="4472C4" w:themeColor="accent1"/>
          <w:lang w:val="fi-FI"/>
        </w:rPr>
        <w:t>&lt;</w:t>
      </w:r>
      <w:r>
        <w:rPr>
          <w:color w:val="4472C4" w:themeColor="accent1"/>
          <w:lang w:val="fi-FI"/>
        </w:rPr>
        <w:t>15</w:t>
      </w:r>
      <w:r w:rsidRPr="00B03F78">
        <w:rPr>
          <w:color w:val="4472C4" w:themeColor="accent1"/>
          <w:lang w:val="fi-FI"/>
        </w:rPr>
        <w:t>00x</w:t>
      </w:r>
      <w:r>
        <w:rPr>
          <w:color w:val="4472C4" w:themeColor="accent1"/>
          <w:lang w:val="fi-FI"/>
        </w:rPr>
        <w:t>6</w:t>
      </w:r>
      <w:r w:rsidRPr="00B03F78">
        <w:rPr>
          <w:color w:val="4472C4" w:themeColor="accent1"/>
          <w:lang w:val="fi-FI"/>
        </w:rPr>
        <w:t>00x</w:t>
      </w:r>
      <w:r>
        <w:rPr>
          <w:color w:val="4472C4" w:themeColor="accent1"/>
          <w:lang w:val="fi-FI"/>
        </w:rPr>
        <w:t>4</w:t>
      </w:r>
      <w:r w:rsidRPr="00B03F78">
        <w:rPr>
          <w:color w:val="4472C4" w:themeColor="accent1"/>
          <w:lang w:val="fi-FI"/>
        </w:rPr>
        <w:t>0 mm&gt; / &lt;1</w:t>
      </w:r>
      <w:r>
        <w:rPr>
          <w:color w:val="4472C4" w:themeColor="accent1"/>
          <w:lang w:val="fi-FI"/>
        </w:rPr>
        <w:t>8</w:t>
      </w:r>
      <w:r w:rsidRPr="00B03F78">
        <w:rPr>
          <w:color w:val="4472C4" w:themeColor="accent1"/>
          <w:lang w:val="fi-FI"/>
        </w:rPr>
        <w:t>00x600x</w:t>
      </w:r>
      <w:r>
        <w:rPr>
          <w:color w:val="4472C4" w:themeColor="accent1"/>
          <w:lang w:val="fi-FI"/>
        </w:rPr>
        <w:t>4</w:t>
      </w:r>
      <w:r w:rsidRPr="00B03F78">
        <w:rPr>
          <w:color w:val="4472C4" w:themeColor="accent1"/>
          <w:lang w:val="fi-FI"/>
        </w:rPr>
        <w:t>0 mm&gt;</w:t>
      </w:r>
      <w:r>
        <w:rPr>
          <w:color w:val="4472C4" w:themeColor="accent1"/>
          <w:lang w:val="fi-FI"/>
        </w:rPr>
        <w:t xml:space="preserve"> / </w:t>
      </w:r>
      <w:r w:rsidRPr="00B03F78">
        <w:rPr>
          <w:color w:val="4472C4" w:themeColor="accent1"/>
          <w:lang w:val="fi-FI"/>
        </w:rPr>
        <w:t>&lt;</w:t>
      </w:r>
      <w:r>
        <w:rPr>
          <w:color w:val="4472C4" w:themeColor="accent1"/>
          <w:lang w:val="fi-FI"/>
        </w:rPr>
        <w:t>21</w:t>
      </w:r>
      <w:r w:rsidRPr="00B03F78">
        <w:rPr>
          <w:color w:val="4472C4" w:themeColor="accent1"/>
          <w:lang w:val="fi-FI"/>
        </w:rPr>
        <w:t>00x600x</w:t>
      </w:r>
      <w:r>
        <w:rPr>
          <w:color w:val="4472C4" w:themeColor="accent1"/>
          <w:lang w:val="fi-FI"/>
        </w:rPr>
        <w:t>4</w:t>
      </w:r>
      <w:r w:rsidRPr="00B03F78">
        <w:rPr>
          <w:color w:val="4472C4" w:themeColor="accent1"/>
          <w:lang w:val="fi-FI"/>
        </w:rPr>
        <w:t>0 mm&gt; / &lt;2</w:t>
      </w:r>
      <w:r>
        <w:rPr>
          <w:color w:val="4472C4" w:themeColor="accent1"/>
          <w:lang w:val="fi-FI"/>
        </w:rPr>
        <w:t>4</w:t>
      </w:r>
      <w:r w:rsidRPr="00B03F78">
        <w:rPr>
          <w:color w:val="4472C4" w:themeColor="accent1"/>
          <w:lang w:val="fi-FI"/>
        </w:rPr>
        <w:t>00x600x</w:t>
      </w:r>
      <w:r>
        <w:rPr>
          <w:color w:val="4472C4" w:themeColor="accent1"/>
          <w:lang w:val="fi-FI"/>
        </w:rPr>
        <w:t>4</w:t>
      </w:r>
      <w:r w:rsidRPr="00B03F78">
        <w:rPr>
          <w:color w:val="4472C4" w:themeColor="accent1"/>
          <w:lang w:val="fi-FI"/>
        </w:rPr>
        <w:t>0 mm&gt;</w:t>
      </w:r>
      <w:r>
        <w:rPr>
          <w:lang w:val="fi-FI"/>
        </w:rPr>
        <w:t xml:space="preserve">.                 </w:t>
      </w:r>
    </w:p>
    <w:p w14:paraId="498945CB" w14:textId="0E489680" w:rsidR="000227BF" w:rsidRDefault="000227BF" w:rsidP="000227BF">
      <w:pPr>
        <w:rPr>
          <w:lang w:val="fi-FI"/>
        </w:rPr>
      </w:pPr>
      <w:r>
        <w:rPr>
          <w:lang w:val="fi-FI"/>
        </w:rPr>
        <w:t>Osittain piiloon jäävä</w:t>
      </w:r>
      <w:r w:rsidRPr="00016CC9">
        <w:rPr>
          <w:lang w:val="fi-FI"/>
        </w:rPr>
        <w:t xml:space="preserve"> </w:t>
      </w:r>
      <w:r w:rsidRPr="00B03F78">
        <w:rPr>
          <w:lang w:val="fi-FI"/>
        </w:rPr>
        <w:t>T24</w:t>
      </w:r>
      <w:r w:rsidRPr="00016CC9">
        <w:rPr>
          <w:lang w:val="fi-FI"/>
        </w:rPr>
        <w:t xml:space="preserve"> </w:t>
      </w:r>
      <w:r w:rsidRPr="00B03F78">
        <w:rPr>
          <w:color w:val="4472C4" w:themeColor="accent1"/>
          <w:lang w:val="fi-FI"/>
        </w:rPr>
        <w:t>&lt;</w:t>
      </w:r>
      <w:r>
        <w:rPr>
          <w:color w:val="4472C4" w:themeColor="accent1"/>
          <w:lang w:val="fi-FI"/>
        </w:rPr>
        <w:t>vakiovalkoinen</w:t>
      </w:r>
      <w:r w:rsidRPr="00B03F78">
        <w:rPr>
          <w:color w:val="4472C4" w:themeColor="accent1"/>
          <w:lang w:val="fi-FI"/>
        </w:rPr>
        <w:t xml:space="preserve">&gt; </w:t>
      </w:r>
      <w:r w:rsidRPr="002617D7">
        <w:rPr>
          <w:color w:val="4472C4" w:themeColor="accent1"/>
          <w:lang w:val="fi-FI"/>
        </w:rPr>
        <w:t>/ &lt;</w:t>
      </w:r>
      <w:r>
        <w:rPr>
          <w:color w:val="4472C4" w:themeColor="accent1"/>
          <w:lang w:val="fi-FI"/>
        </w:rPr>
        <w:t>mattavalkoinen</w:t>
      </w:r>
      <w:r w:rsidRPr="002617D7">
        <w:rPr>
          <w:color w:val="4472C4" w:themeColor="accent1"/>
          <w:lang w:val="fi-FI"/>
        </w:rPr>
        <w:t>&gt;</w:t>
      </w:r>
      <w:r w:rsidRPr="002617D7">
        <w:rPr>
          <w:lang w:val="fi-FI"/>
        </w:rPr>
        <w:t xml:space="preserve"> </w:t>
      </w:r>
      <w:r w:rsidRPr="002617D7">
        <w:rPr>
          <w:color w:val="4472C4" w:themeColor="accent1"/>
          <w:lang w:val="fi-FI"/>
        </w:rPr>
        <w:t>/ &lt;</w:t>
      </w:r>
      <w:r>
        <w:rPr>
          <w:color w:val="4472C4" w:themeColor="accent1"/>
          <w:lang w:val="fi-FI"/>
        </w:rPr>
        <w:t>Color- all</w:t>
      </w:r>
      <w:r w:rsidRPr="002617D7">
        <w:rPr>
          <w:color w:val="4472C4" w:themeColor="accent1"/>
          <w:lang w:val="fi-FI"/>
        </w:rPr>
        <w:t>&gt;</w:t>
      </w:r>
      <w:r w:rsidRPr="002617D7">
        <w:rPr>
          <w:lang w:val="fi-FI"/>
        </w:rPr>
        <w:t xml:space="preserve"> </w:t>
      </w:r>
      <w:r w:rsidRPr="00016CC9">
        <w:rPr>
          <w:lang w:val="fi-FI"/>
        </w:rPr>
        <w:t>listajärjestel</w:t>
      </w:r>
      <w:r>
        <w:rPr>
          <w:lang w:val="fi-FI"/>
        </w:rPr>
        <w:t xml:space="preserve">mä. </w:t>
      </w:r>
    </w:p>
    <w:p w14:paraId="324748A6" w14:textId="77777777" w:rsidR="000227BF" w:rsidRDefault="000227BF" w:rsidP="000227BF">
      <w:pPr>
        <w:rPr>
          <w:lang w:val="fi-FI"/>
        </w:rPr>
      </w:pPr>
      <w:r w:rsidRPr="0074620C">
        <w:rPr>
          <w:rFonts w:cstheme="minorHAnsi"/>
          <w:lang w:val="fi-FI"/>
        </w:rPr>
        <w:t>Levy täysin avattava,</w:t>
      </w:r>
      <w:r w:rsidRPr="0074620C">
        <w:rPr>
          <w:rFonts w:cstheme="minorHAnsi"/>
          <w:shd w:val="clear" w:color="auto" w:fill="FFFFFF"/>
          <w:lang w:val="fi-FI"/>
        </w:rPr>
        <w:t xml:space="preserve"> mikrorakenteinen pinta</w:t>
      </w:r>
      <w:r>
        <w:rPr>
          <w:rFonts w:cstheme="minorHAnsi"/>
          <w:shd w:val="clear" w:color="auto" w:fill="FFFFFF"/>
          <w:lang/>
        </w:rPr>
        <w:t>,</w:t>
      </w:r>
      <w:r w:rsidRPr="0074620C">
        <w:rPr>
          <w:lang w:val="fi-FI"/>
        </w:rPr>
        <w:t xml:space="preserve"> </w:t>
      </w:r>
      <w:r w:rsidRPr="00B03F78">
        <w:rPr>
          <w:lang w:val="fi-FI"/>
        </w:rPr>
        <w:t>maalatut reunat. Pin</w:t>
      </w:r>
      <w:r>
        <w:rPr>
          <w:lang w:val="fi-FI"/>
        </w:rPr>
        <w:t>ta maalattu;</w:t>
      </w:r>
      <w:r w:rsidRPr="00B03F78">
        <w:rPr>
          <w:lang w:val="fi-FI"/>
        </w:rPr>
        <w:t xml:space="preserve"> </w:t>
      </w:r>
      <w:r>
        <w:rPr>
          <w:lang w:val="fi-FI"/>
        </w:rPr>
        <w:t>l</w:t>
      </w:r>
      <w:r w:rsidRPr="00B03F78">
        <w:rPr>
          <w:lang w:val="fi-FI"/>
        </w:rPr>
        <w:t>ähin NCS-väri: NCS S-0500-N</w:t>
      </w:r>
      <w:r>
        <w:rPr>
          <w:lang w:val="fi-FI"/>
        </w:rPr>
        <w:t xml:space="preserve"> ja tausta maalaamaton fleece. Pinnan valonheijastavuus 8</w:t>
      </w:r>
      <w:r>
        <w:rPr>
          <w:lang/>
        </w:rPr>
        <w:t>5</w:t>
      </w:r>
      <w:r>
        <w:rPr>
          <w:lang w:val="fi-FI"/>
        </w:rPr>
        <w:t xml:space="preserve"> %.</w:t>
      </w:r>
    </w:p>
    <w:p w14:paraId="73BAE237" w14:textId="77777777" w:rsidR="000227BF" w:rsidRPr="00016CC9" w:rsidRDefault="000227BF" w:rsidP="000227BF">
      <w:pPr>
        <w:rPr>
          <w:lang w:val="fi-FI"/>
        </w:rPr>
      </w:pPr>
      <w:r>
        <w:rPr>
          <w:lang w:val="fi-FI"/>
        </w:rPr>
        <w:t>Levyn ja listajärjestelmän asennus valmistajan ohjeen mukaan.</w:t>
      </w:r>
    </w:p>
    <w:p w14:paraId="638556FB" w14:textId="77777777" w:rsidR="000227BF" w:rsidRDefault="000227BF" w:rsidP="000227BF">
      <w:pPr>
        <w:rPr>
          <w:rFonts w:cstheme="minorHAnsi"/>
          <w:lang w:val="fi-FI"/>
        </w:rPr>
      </w:pPr>
      <w:r w:rsidRPr="00A478F1">
        <w:rPr>
          <w:rFonts w:cstheme="minorHAnsi"/>
          <w:lang w:val="fi-FI"/>
        </w:rPr>
        <w:t xml:space="preserve">Absorptioluokka A, </w:t>
      </w:r>
      <w:r>
        <w:rPr>
          <w:rFonts w:cstheme="minorHAnsi"/>
          <w:lang w:val="fi-FI"/>
        </w:rPr>
        <w:t>p</w:t>
      </w:r>
      <w:r w:rsidRPr="00B03F78">
        <w:rPr>
          <w:rFonts w:cstheme="minorHAnsi"/>
          <w:lang w:val="fi-FI"/>
        </w:rPr>
        <w:t xml:space="preserve">aloluokka: A1 </w:t>
      </w:r>
      <w:r w:rsidRPr="00A478F1">
        <w:rPr>
          <w:rFonts w:cstheme="minorHAnsi"/>
          <w:lang w:val="fi-FI"/>
        </w:rPr>
        <w:t>(</w:t>
      </w:r>
      <w:r w:rsidRPr="00B03F78">
        <w:rPr>
          <w:rFonts w:cstheme="minorHAnsi"/>
          <w:lang w:val="fi-FI"/>
        </w:rPr>
        <w:t>EN 13501-1</w:t>
      </w:r>
      <w:r w:rsidRPr="00A478F1">
        <w:rPr>
          <w:rFonts w:cstheme="minorHAnsi"/>
          <w:lang w:val="fi-FI"/>
        </w:rPr>
        <w:t>)</w:t>
      </w:r>
    </w:p>
    <w:p w14:paraId="0D66D6E5" w14:textId="77777777" w:rsidR="000227BF" w:rsidRPr="0080071F" w:rsidRDefault="000227BF" w:rsidP="000227BF">
      <w:pPr>
        <w:rPr>
          <w:rFonts w:cstheme="minorHAnsi"/>
          <w:lang/>
        </w:rPr>
      </w:pPr>
      <w:r>
        <w:rPr>
          <w:rFonts w:cstheme="minorHAnsi"/>
          <w:shd w:val="clear" w:color="auto" w:fill="FFFFFF"/>
          <w:lang/>
        </w:rPr>
        <w:t>Puhdastilaluokitus: ISO 5</w:t>
      </w:r>
    </w:p>
    <w:p w14:paraId="3D4EBE66" w14:textId="77777777" w:rsidR="000227BF" w:rsidRDefault="000227BF" w:rsidP="000227BF">
      <w:pPr>
        <w:rPr>
          <w:lang w:val="fi-FI"/>
        </w:rPr>
      </w:pPr>
      <w:r>
        <w:rPr>
          <w:lang/>
        </w:rPr>
        <w:t>Puhdistus</w:t>
      </w:r>
      <w:r w:rsidRPr="00B03F78">
        <w:rPr>
          <w:lang w:val="fi-FI"/>
        </w:rPr>
        <w:t xml:space="preserve">: </w:t>
      </w:r>
      <w:r w:rsidRPr="00EE2022">
        <w:rPr>
          <w:lang w:val="fi-FI"/>
        </w:rPr>
        <w:t>Imuroiminen</w:t>
      </w:r>
      <w:r>
        <w:rPr>
          <w:lang/>
        </w:rPr>
        <w:t>, k</w:t>
      </w:r>
      <w:r w:rsidRPr="00EE2022">
        <w:rPr>
          <w:lang w:val="fi-FI"/>
        </w:rPr>
        <w:t>ostealla pyyhkiminen</w:t>
      </w:r>
    </w:p>
    <w:p w14:paraId="10EB132B" w14:textId="77777777" w:rsidR="000227BF" w:rsidRDefault="000227BF" w:rsidP="000227BF">
      <w:pPr>
        <w:rPr>
          <w:lang/>
        </w:rPr>
      </w:pPr>
      <w:r w:rsidRPr="00EE2022">
        <w:rPr>
          <w:lang w:val="fi-FI"/>
        </w:rPr>
        <w:t xml:space="preserve">Kemikaalien sieto: </w:t>
      </w:r>
      <w:r>
        <w:rPr>
          <w:lang/>
        </w:rPr>
        <w:t>k</w:t>
      </w:r>
      <w:r w:rsidRPr="00EE2022">
        <w:rPr>
          <w:lang w:val="fi-FI"/>
        </w:rPr>
        <w:t>estää mietoja ammoniakkia, klooria ja vetyperoksidia sisältäviä liuoksia</w:t>
      </w:r>
      <w:r>
        <w:rPr>
          <w:lang/>
        </w:rPr>
        <w:t>.</w:t>
      </w:r>
    </w:p>
    <w:p w14:paraId="254B105F" w14:textId="77777777" w:rsidR="000227BF" w:rsidRPr="00B03F78" w:rsidRDefault="000227BF" w:rsidP="000227BF">
      <w:pPr>
        <w:rPr>
          <w:lang w:val="fi-FI"/>
        </w:rPr>
      </w:pPr>
      <w:r>
        <w:rPr>
          <w:lang w:val="fi-FI"/>
        </w:rPr>
        <w:t>Kivivillapohjainen akustiikkalevy ei toimi m</w:t>
      </w:r>
      <w:r w:rsidRPr="00B03F78">
        <w:rPr>
          <w:lang w:val="fi-FI"/>
        </w:rPr>
        <w:t>ikro-organismeill</w:t>
      </w:r>
      <w:r>
        <w:rPr>
          <w:lang w:val="fi-FI"/>
        </w:rPr>
        <w:t>e</w:t>
      </w:r>
      <w:r w:rsidRPr="00B03F78">
        <w:rPr>
          <w:lang w:val="fi-FI"/>
        </w:rPr>
        <w:t xml:space="preserve"> kasvualusta</w:t>
      </w:r>
      <w:r>
        <w:rPr>
          <w:lang w:val="fi-FI"/>
        </w:rPr>
        <w:t>n</w:t>
      </w:r>
      <w:r w:rsidRPr="00B03F78">
        <w:rPr>
          <w:lang w:val="fi-FI"/>
        </w:rPr>
        <w:t xml:space="preserve">a. </w:t>
      </w:r>
    </w:p>
    <w:p w14:paraId="4BBFC562" w14:textId="77777777" w:rsidR="000227BF" w:rsidRPr="00AB414A" w:rsidRDefault="000227BF" w:rsidP="000227BF">
      <w:pPr>
        <w:rPr>
          <w:lang w:val="en-US"/>
        </w:rPr>
      </w:pPr>
      <w:r w:rsidRPr="00AB414A">
        <w:rPr>
          <w:lang w:val="en-US"/>
        </w:rPr>
        <w:t>Cradle to Cradle -</w:t>
      </w:r>
      <w:proofErr w:type="spellStart"/>
      <w:r w:rsidRPr="00AB414A">
        <w:rPr>
          <w:lang w:val="en-US"/>
        </w:rPr>
        <w:t>sertifioitu</w:t>
      </w:r>
      <w:proofErr w:type="spellEnd"/>
      <w:r w:rsidRPr="00AB414A">
        <w:rPr>
          <w:lang w:val="en-US"/>
        </w:rPr>
        <w:t xml:space="preserve">, M1 ja </w:t>
      </w:r>
      <w:proofErr w:type="spellStart"/>
      <w:r w:rsidRPr="00AB414A">
        <w:rPr>
          <w:lang w:val="en-US"/>
        </w:rPr>
        <w:t>Tanskan</w:t>
      </w:r>
      <w:proofErr w:type="spellEnd"/>
      <w:r w:rsidRPr="00AB414A">
        <w:rPr>
          <w:lang w:val="en-US"/>
        </w:rPr>
        <w:t xml:space="preserve"> Indoor Climate Label</w:t>
      </w:r>
    </w:p>
    <w:p w14:paraId="17041546" w14:textId="77777777" w:rsidR="000227BF" w:rsidRPr="000227BF" w:rsidRDefault="000227BF" w:rsidP="000227BF">
      <w:pPr>
        <w:rPr>
          <w:lang w:val="fi-FI"/>
        </w:rPr>
      </w:pPr>
      <w:r w:rsidRPr="00B03F78">
        <w:rPr>
          <w:lang w:val="fi-FI"/>
        </w:rPr>
        <w:t xml:space="preserve">Hiilijalanjälki </w:t>
      </w:r>
      <w:r>
        <w:rPr>
          <w:lang/>
        </w:rPr>
        <w:t xml:space="preserve">6,21 </w:t>
      </w:r>
      <w:r w:rsidRPr="00B03F78">
        <w:rPr>
          <w:lang w:val="fi-FI"/>
        </w:rPr>
        <w:t xml:space="preserve">kg. </w:t>
      </w:r>
      <w:r w:rsidRPr="000227BF">
        <w:rPr>
          <w:lang w:val="fi-FI"/>
        </w:rPr>
        <w:t>CO2-ekv/m2 (cradle to gate EPD:n perusteella)</w:t>
      </w:r>
    </w:p>
    <w:p w14:paraId="12B0DBA6" w14:textId="77777777" w:rsidR="000227BF" w:rsidRDefault="000227BF" w:rsidP="000227BF">
      <w:pPr>
        <w:rPr>
          <w:lang w:val="fi-FI"/>
        </w:rPr>
      </w:pPr>
      <w:r>
        <w:rPr>
          <w:lang w:val="fi-FI"/>
        </w:rPr>
        <w:t>Täysin kierrätettävä suljetussa loopissa</w:t>
      </w:r>
      <w:r>
        <w:rPr>
          <w:lang/>
        </w:rPr>
        <w:t xml:space="preserve"> </w:t>
      </w:r>
      <w:r w:rsidRPr="00126163">
        <w:rPr>
          <w:rFonts w:cstheme="minorHAnsi"/>
          <w:color w:val="000000"/>
          <w:lang w:val="fi-FI"/>
        </w:rPr>
        <w:t>Rockcycle®</w:t>
      </w:r>
      <w:r>
        <w:rPr>
          <w:lang w:val="fi-FI"/>
        </w:rPr>
        <w:t xml:space="preserve">. </w:t>
      </w:r>
    </w:p>
    <w:p w14:paraId="25E73225" w14:textId="77777777" w:rsidR="000227BF" w:rsidRPr="00C34C5A" w:rsidRDefault="000227BF" w:rsidP="000227BF">
      <w:pPr>
        <w:rPr>
          <w:lang/>
        </w:rPr>
      </w:pPr>
      <w:r w:rsidRPr="00B7415A">
        <w:rPr>
          <w:rFonts w:eastAsia="Times New Roman"/>
          <w:lang w:val="fi-FI"/>
        </w:rPr>
        <w:t xml:space="preserve">Tarkemmat tuotetiedot Rockfon </w:t>
      </w:r>
      <w:r>
        <w:rPr>
          <w:rFonts w:eastAsia="Times New Roman"/>
          <w:lang/>
        </w:rPr>
        <w:t>Sonar</w:t>
      </w:r>
      <w:r w:rsidRPr="00A62AD1">
        <w:rPr>
          <w:b/>
          <w:lang w:val="fi-FI"/>
        </w:rPr>
        <w:t xml:space="preserve"> </w:t>
      </w:r>
      <w:r w:rsidRPr="00A62AD1">
        <w:rPr>
          <w:bCs/>
          <w:lang w:val="fi-FI"/>
        </w:rPr>
        <w:t>Activity</w:t>
      </w:r>
      <w:r w:rsidRPr="00B7415A">
        <w:rPr>
          <w:rFonts w:eastAsia="Times New Roman"/>
          <w:lang w:val="fi-FI"/>
        </w:rPr>
        <w:t xml:space="preserve"> tuotetietokortti</w:t>
      </w:r>
      <w:r>
        <w:rPr>
          <w:rFonts w:eastAsia="Times New Roman"/>
          <w:lang/>
        </w:rPr>
        <w:t>.</w:t>
      </w:r>
    </w:p>
    <w:p w14:paraId="43046E68" w14:textId="77777777" w:rsidR="00004374" w:rsidRPr="000227BF" w:rsidRDefault="000227BF">
      <w:pPr>
        <w:rPr>
          <w:lang/>
        </w:rPr>
      </w:pPr>
    </w:p>
    <w:sectPr w:rsidR="00004374" w:rsidRPr="000227BF" w:rsidSect="00C07FB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7BF"/>
    <w:rsid w:val="000227BF"/>
    <w:rsid w:val="004C66AC"/>
    <w:rsid w:val="00560D04"/>
    <w:rsid w:val="00C07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381F2"/>
  <w15:chartTrackingRefBased/>
  <w15:docId w15:val="{0C7159BA-6C4C-4390-B34E-46840066F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27BF"/>
    <w:rPr>
      <w:rFonts w:eastAsiaTheme="minorHAnsi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928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Roosa Pauliina Järvinen</dc:creator>
  <cp:keywords/>
  <dc:description/>
  <cp:lastModifiedBy>Roosa Pauliina Järvinen</cp:lastModifiedBy>
  <cp:revision>1</cp:revision>
  <dcterms:created xsi:type="dcterms:W3CDTF">2024-04-16T06:05:00Z</dcterms:created>
  <dcterms:modified xsi:type="dcterms:W3CDTF">2024-04-16T06:06:00Z</dcterms:modified>
</cp:coreProperties>
</file>